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B2" w:rsidRPr="001F090B" w:rsidRDefault="000306B2" w:rsidP="00030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F090B">
        <w:rPr>
          <w:rFonts w:asciiTheme="minorHAnsi" w:hAnsiTheme="minorHAnsi" w:cstheme="minorHAnsi"/>
          <w:b/>
          <w:sz w:val="36"/>
          <w:szCs w:val="36"/>
        </w:rPr>
        <w:t>ČESTNÉ PROHLÁŠENÍ O SPLNĚNÍ ZÁKLADNÍ ZPŮSOBILOSTI</w:t>
      </w:r>
    </w:p>
    <w:p w:rsidR="000306B2" w:rsidRPr="001F090B" w:rsidRDefault="000306B2" w:rsidP="000306B2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06B2" w:rsidRPr="001F090B" w:rsidRDefault="000306B2" w:rsidP="000306B2">
      <w:pPr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Čestné prohlášení k prokázání základní způsobilosti stanovené zadavatelem </w:t>
      </w:r>
      <w:r>
        <w:rPr>
          <w:rFonts w:asciiTheme="minorHAnsi" w:hAnsiTheme="minorHAnsi" w:cstheme="minorHAnsi"/>
          <w:sz w:val="22"/>
          <w:szCs w:val="22"/>
        </w:rPr>
        <w:t>dle čl. X. a XI</w:t>
      </w:r>
      <w:r w:rsidR="004A0ECB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Výzvy zadavatele k podání nabídky a prokázání kvalifikace na plnění veřejné zakázky malého rozsahu na dodávky (dál jen Výzva):</w:t>
      </w:r>
    </w:p>
    <w:p w:rsidR="000306B2" w:rsidRPr="00940F9D" w:rsidRDefault="000306B2" w:rsidP="000306B2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0F9D">
        <w:rPr>
          <w:rFonts w:asciiTheme="minorHAnsi" w:hAnsiTheme="minorHAnsi" w:cstheme="minorHAnsi"/>
          <w:b/>
          <w:sz w:val="22"/>
          <w:szCs w:val="22"/>
        </w:rPr>
        <w:t xml:space="preserve">název </w:t>
      </w:r>
      <w:r>
        <w:rPr>
          <w:rFonts w:asciiTheme="minorHAnsi" w:hAnsiTheme="minorHAnsi" w:cstheme="minorHAnsi"/>
          <w:b/>
          <w:sz w:val="22"/>
          <w:szCs w:val="22"/>
        </w:rPr>
        <w:t>veřejné zakázky</w:t>
      </w:r>
      <w:r w:rsidRPr="00940F9D">
        <w:rPr>
          <w:rFonts w:asciiTheme="minorHAnsi" w:hAnsiTheme="minorHAnsi" w:cstheme="minorHAnsi"/>
          <w:b/>
          <w:sz w:val="22"/>
          <w:szCs w:val="22"/>
        </w:rPr>
        <w:t>:</w:t>
      </w:r>
    </w:p>
    <w:p w:rsidR="000306B2" w:rsidRPr="00BD5EAB" w:rsidRDefault="000306B2" w:rsidP="000306B2">
      <w:pPr>
        <w:widowControl w:val="0"/>
        <w:shd w:val="clear" w:color="auto" w:fill="EEECE1" w:themeFill="background2"/>
        <w:suppressAutoHyphens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D5EAB">
        <w:rPr>
          <w:rFonts w:asciiTheme="minorHAnsi" w:hAnsiTheme="minorHAnsi" w:cstheme="minorHAnsi"/>
          <w:b/>
          <w:sz w:val="24"/>
          <w:szCs w:val="24"/>
        </w:rPr>
        <w:t>„</w:t>
      </w:r>
      <w:r>
        <w:rPr>
          <w:rFonts w:asciiTheme="minorHAnsi" w:hAnsiTheme="minorHAnsi" w:cstheme="minorHAnsi"/>
          <w:b/>
          <w:sz w:val="24"/>
          <w:szCs w:val="24"/>
        </w:rPr>
        <w:t>Nákup osobního automobilu</w:t>
      </w:r>
      <w:r w:rsidRPr="00BD5EAB">
        <w:rPr>
          <w:rFonts w:asciiTheme="minorHAnsi" w:hAnsiTheme="minorHAnsi" w:cstheme="minorHAnsi"/>
          <w:b/>
          <w:sz w:val="24"/>
          <w:szCs w:val="24"/>
        </w:rPr>
        <w:t>“</w:t>
      </w:r>
    </w:p>
    <w:p w:rsidR="000306B2" w:rsidRPr="00F9618E" w:rsidRDefault="000306B2" w:rsidP="000306B2">
      <w:pPr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618E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ADAVATEL</w:t>
      </w:r>
      <w:r w:rsidRPr="00F9618E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0306B2" w:rsidRPr="00F9618E" w:rsidRDefault="009B4B8D" w:rsidP="000306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</w:t>
      </w:r>
      <w:r w:rsidR="000306B2" w:rsidRPr="00F9618E">
        <w:rPr>
          <w:rFonts w:asciiTheme="minorHAnsi" w:hAnsiTheme="minorHAnsi" w:cstheme="minorHAnsi"/>
          <w:sz w:val="22"/>
          <w:szCs w:val="22"/>
        </w:rPr>
        <w:t>:</w:t>
      </w:r>
      <w:r w:rsidR="000306B2" w:rsidRPr="00F9618E">
        <w:rPr>
          <w:rFonts w:asciiTheme="minorHAnsi" w:hAnsiTheme="minorHAnsi" w:cstheme="minorHAnsi"/>
          <w:sz w:val="22"/>
          <w:szCs w:val="22"/>
        </w:rPr>
        <w:tab/>
      </w:r>
      <w:r w:rsidR="000306B2" w:rsidRPr="00F9618E">
        <w:rPr>
          <w:rFonts w:asciiTheme="minorHAnsi" w:hAnsiTheme="minorHAnsi" w:cstheme="minorHAnsi"/>
          <w:sz w:val="22"/>
          <w:szCs w:val="22"/>
        </w:rPr>
        <w:tab/>
      </w:r>
      <w:r w:rsidR="000306B2">
        <w:rPr>
          <w:rFonts w:asciiTheme="minorHAnsi" w:hAnsiTheme="minorHAnsi" w:cstheme="minorHAnsi"/>
          <w:sz w:val="22"/>
          <w:szCs w:val="22"/>
        </w:rPr>
        <w:tab/>
      </w:r>
      <w:r w:rsidRPr="0084700F">
        <w:rPr>
          <w:rFonts w:asciiTheme="minorHAnsi" w:hAnsiTheme="minorHAnsi" w:cstheme="minorHAnsi"/>
          <w:b/>
          <w:sz w:val="22"/>
          <w:szCs w:val="22"/>
        </w:rPr>
        <w:t>Ostravské městské lesy a zeleň, s.r.o.</w:t>
      </w:r>
      <w:r w:rsidR="000306B2" w:rsidRPr="0084700F">
        <w:rPr>
          <w:rFonts w:asciiTheme="minorHAnsi" w:hAnsiTheme="minorHAnsi" w:cstheme="minorHAnsi"/>
          <w:b/>
          <w:sz w:val="22"/>
          <w:szCs w:val="22"/>
        </w:rPr>
        <w:tab/>
      </w:r>
      <w:r w:rsidR="000306B2">
        <w:rPr>
          <w:rFonts w:asciiTheme="minorHAnsi" w:hAnsiTheme="minorHAnsi" w:cstheme="minorHAnsi"/>
          <w:sz w:val="22"/>
          <w:szCs w:val="22"/>
        </w:rPr>
        <w:tab/>
      </w:r>
      <w:r w:rsidR="000306B2">
        <w:rPr>
          <w:rFonts w:asciiTheme="minorHAnsi" w:hAnsiTheme="minorHAnsi" w:cstheme="minorHAnsi"/>
          <w:sz w:val="22"/>
          <w:szCs w:val="22"/>
        </w:rPr>
        <w:tab/>
      </w:r>
    </w:p>
    <w:p w:rsidR="000306B2" w:rsidRPr="00F9618E" w:rsidRDefault="000306B2" w:rsidP="000306B2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B4B8D">
        <w:rPr>
          <w:rFonts w:asciiTheme="minorHAnsi" w:hAnsiTheme="minorHAnsi" w:cstheme="minorHAnsi"/>
          <w:sz w:val="22"/>
          <w:szCs w:val="22"/>
        </w:rPr>
        <w:t>Antonína Brože 3124/2, Zábřeh, 700 30 Ostrava</w:t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:rsidR="000306B2" w:rsidRPr="00F9618E" w:rsidRDefault="000306B2" w:rsidP="000306B2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B4B8D">
        <w:rPr>
          <w:rFonts w:asciiTheme="minorHAnsi" w:hAnsiTheme="minorHAnsi" w:cstheme="minorHAnsi"/>
          <w:sz w:val="22"/>
          <w:szCs w:val="22"/>
        </w:rPr>
        <w:t xml:space="preserve">ing. Vladimírem </w:t>
      </w:r>
      <w:proofErr w:type="spellStart"/>
      <w:r w:rsidR="009B4B8D">
        <w:rPr>
          <w:rFonts w:asciiTheme="minorHAnsi" w:hAnsiTheme="minorHAnsi" w:cstheme="minorHAnsi"/>
          <w:sz w:val="22"/>
          <w:szCs w:val="22"/>
        </w:rPr>
        <w:t>Blahutou</w:t>
      </w:r>
      <w:proofErr w:type="spellEnd"/>
      <w:r w:rsidR="009B4B8D">
        <w:rPr>
          <w:rFonts w:asciiTheme="minorHAnsi" w:hAnsiTheme="minorHAnsi" w:cstheme="minorHAnsi"/>
          <w:sz w:val="22"/>
          <w:szCs w:val="22"/>
        </w:rPr>
        <w:t>, jednatelem</w:t>
      </w:r>
    </w:p>
    <w:p w:rsidR="000306B2" w:rsidRPr="00F9618E" w:rsidRDefault="000306B2" w:rsidP="000306B2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9618E">
        <w:rPr>
          <w:rFonts w:asciiTheme="minorHAnsi" w:hAnsiTheme="minorHAnsi" w:cstheme="minorHAnsi"/>
          <w:sz w:val="22"/>
          <w:szCs w:val="22"/>
        </w:rPr>
        <w:t>IČ</w:t>
      </w:r>
      <w:proofErr w:type="spellEnd"/>
      <w:r w:rsidRPr="00F9618E">
        <w:rPr>
          <w:rFonts w:asciiTheme="minorHAnsi" w:hAnsiTheme="minorHAnsi" w:cstheme="minorHAnsi"/>
          <w:sz w:val="22"/>
          <w:szCs w:val="22"/>
        </w:rPr>
        <w:t>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B4B8D">
        <w:rPr>
          <w:rFonts w:asciiTheme="minorHAnsi" w:hAnsiTheme="minorHAnsi" w:cstheme="minorHAnsi"/>
          <w:sz w:val="22"/>
          <w:szCs w:val="22"/>
        </w:rPr>
        <w:t>258 16 977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</w:p>
    <w:p w:rsidR="000306B2" w:rsidRPr="00F9618E" w:rsidRDefault="009B4B8D" w:rsidP="00364A4B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DODAVATEL</w:t>
      </w:r>
      <w:r w:rsidR="000306B2" w:rsidRPr="00F9618E">
        <w:rPr>
          <w:rFonts w:asciiTheme="minorHAnsi" w:hAnsiTheme="minorHAnsi" w:cstheme="minorHAnsi"/>
          <w:b/>
          <w:sz w:val="22"/>
          <w:szCs w:val="22"/>
        </w:rPr>
        <w:t>:</w:t>
      </w:r>
      <w:r w:rsidR="000306B2" w:rsidRPr="00F9618E">
        <w:rPr>
          <w:rFonts w:asciiTheme="minorHAnsi" w:hAnsiTheme="minorHAnsi" w:cstheme="minorHAnsi"/>
          <w:b/>
          <w:sz w:val="22"/>
          <w:szCs w:val="22"/>
        </w:rPr>
        <w:tab/>
      </w:r>
    </w:p>
    <w:p w:rsidR="000306B2" w:rsidRPr="00F9618E" w:rsidRDefault="000306B2" w:rsidP="000306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Pr="00F9618E">
        <w:rPr>
          <w:rFonts w:asciiTheme="minorHAnsi" w:hAnsiTheme="minorHAnsi" w:cstheme="minorHAnsi"/>
          <w:sz w:val="22"/>
          <w:szCs w:val="22"/>
        </w:rPr>
        <w:t>irma: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9B4B8D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0306B2" w:rsidRPr="00F9618E" w:rsidRDefault="000306B2" w:rsidP="000306B2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 xml:space="preserve">sídlo: 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9B4B8D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0306B2" w:rsidRPr="00F9618E" w:rsidRDefault="000306B2" w:rsidP="000306B2">
      <w:pPr>
        <w:rPr>
          <w:rFonts w:asciiTheme="minorHAnsi" w:hAnsiTheme="minorHAnsi" w:cstheme="minorHAnsi"/>
          <w:sz w:val="22"/>
          <w:szCs w:val="22"/>
        </w:rPr>
      </w:pPr>
      <w:r w:rsidRPr="00F9618E">
        <w:rPr>
          <w:rFonts w:asciiTheme="minorHAnsi" w:hAnsiTheme="minorHAnsi" w:cstheme="minorHAnsi"/>
          <w:sz w:val="22"/>
          <w:szCs w:val="22"/>
        </w:rPr>
        <w:t>zastoupený: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9B4B8D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0306B2" w:rsidRPr="00364A4B" w:rsidRDefault="000306B2" w:rsidP="00364A4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F9618E">
        <w:rPr>
          <w:rFonts w:asciiTheme="minorHAnsi" w:hAnsiTheme="minorHAnsi" w:cstheme="minorHAnsi"/>
          <w:sz w:val="22"/>
          <w:szCs w:val="22"/>
        </w:rPr>
        <w:t>IČ</w:t>
      </w:r>
      <w:proofErr w:type="spellEnd"/>
      <w:r w:rsidRPr="00F9618E">
        <w:rPr>
          <w:rFonts w:asciiTheme="minorHAnsi" w:hAnsiTheme="minorHAnsi" w:cstheme="minorHAnsi"/>
          <w:sz w:val="22"/>
          <w:szCs w:val="22"/>
        </w:rPr>
        <w:t>:</w:t>
      </w:r>
      <w:r w:rsidRPr="00F9618E"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F9618E">
        <w:rPr>
          <w:rFonts w:asciiTheme="minorHAnsi" w:hAnsiTheme="minorHAnsi" w:cstheme="minorHAnsi"/>
          <w:color w:val="FF0000"/>
          <w:sz w:val="22"/>
          <w:szCs w:val="22"/>
        </w:rPr>
        <w:t xml:space="preserve">doplní </w:t>
      </w:r>
      <w:r w:rsidR="009B4B8D">
        <w:rPr>
          <w:rFonts w:asciiTheme="minorHAnsi" w:hAnsiTheme="minorHAnsi" w:cstheme="minorHAnsi"/>
          <w:color w:val="FF0000"/>
          <w:sz w:val="22"/>
          <w:szCs w:val="22"/>
        </w:rPr>
        <w:t>dodavatel</w:t>
      </w:r>
    </w:p>
    <w:p w:rsidR="000306B2" w:rsidRPr="004D2E3F" w:rsidRDefault="000306B2" w:rsidP="00364A4B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Já</w:t>
      </w:r>
      <w:r w:rsidR="00364A4B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níže podepsaný</w:t>
      </w:r>
      <w:r w:rsidR="00364A4B">
        <w:rPr>
          <w:rFonts w:asciiTheme="minorHAnsi" w:hAnsiTheme="minorHAnsi" w:cstheme="minorHAnsi"/>
          <w:color w:val="000000"/>
          <w:sz w:val="22"/>
          <w:szCs w:val="22"/>
        </w:rPr>
        <w:t xml:space="preserve"> dodavatel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tímto </w:t>
      </w:r>
      <w:r w:rsidRPr="001F090B">
        <w:rPr>
          <w:rFonts w:asciiTheme="minorHAnsi" w:hAnsiTheme="minorHAnsi" w:cstheme="minorHAnsi"/>
          <w:color w:val="000000"/>
          <w:sz w:val="22"/>
          <w:szCs w:val="22"/>
        </w:rPr>
        <w:t xml:space="preserve">čestně prohlašuji, že jsem </w:t>
      </w:r>
      <w:r w:rsidR="00364A4B">
        <w:rPr>
          <w:rFonts w:asciiTheme="minorHAnsi" w:hAnsiTheme="minorHAnsi" w:cstheme="minorHAnsi"/>
          <w:color w:val="000000"/>
          <w:sz w:val="22"/>
          <w:szCs w:val="22"/>
        </w:rPr>
        <w:t>dodavatelem</w:t>
      </w:r>
      <w:r w:rsidRPr="001F090B">
        <w:rPr>
          <w:rFonts w:asciiTheme="minorHAnsi" w:hAnsiTheme="minorHAnsi" w:cstheme="minorHAnsi"/>
          <w:sz w:val="22"/>
          <w:szCs w:val="22"/>
        </w:rPr>
        <w:t>:</w:t>
      </w:r>
    </w:p>
    <w:p w:rsidR="000306B2" w:rsidRPr="001F090B" w:rsidRDefault="000306B2" w:rsidP="000306B2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04048">
        <w:rPr>
          <w:rFonts w:asciiTheme="minorHAnsi" w:hAnsiTheme="minorHAnsi" w:cstheme="minorHAnsi"/>
          <w:sz w:val="22"/>
          <w:szCs w:val="22"/>
        </w:rPr>
        <w:t xml:space="preserve">v České republice, ani </w:t>
      </w:r>
      <w:r w:rsidRPr="001F090B">
        <w:rPr>
          <w:rFonts w:asciiTheme="minorHAnsi" w:hAnsiTheme="minorHAnsi" w:cstheme="minorHAnsi"/>
          <w:sz w:val="22"/>
          <w:szCs w:val="22"/>
        </w:rPr>
        <w:t>v zemi svého sídla</w:t>
      </w:r>
      <w:r w:rsidR="00204048">
        <w:rPr>
          <w:rFonts w:asciiTheme="minorHAnsi" w:hAnsiTheme="minorHAnsi" w:cstheme="minorHAnsi"/>
          <w:sz w:val="22"/>
          <w:szCs w:val="22"/>
        </w:rPr>
        <w:t xml:space="preserve"> - </w:t>
      </w:r>
      <w:r w:rsidR="00204048" w:rsidRPr="00204048">
        <w:rPr>
          <w:rFonts w:asciiTheme="minorHAnsi" w:hAnsiTheme="minorHAnsi" w:cstheme="minorHAnsi"/>
          <w:b/>
          <w:sz w:val="22"/>
          <w:szCs w:val="22"/>
        </w:rPr>
        <w:t>nebyl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posledních 5 letech před zahájením výběrového řízení</w:t>
      </w:r>
      <w:r>
        <w:rPr>
          <w:rFonts w:asciiTheme="minorHAnsi" w:hAnsiTheme="minorHAnsi" w:cstheme="minorHAnsi"/>
          <w:sz w:val="22"/>
          <w:szCs w:val="22"/>
        </w:rPr>
        <w:t xml:space="preserve"> na zadání </w:t>
      </w:r>
      <w:r w:rsidR="00364A4B">
        <w:rPr>
          <w:rFonts w:asciiTheme="minorHAnsi" w:hAnsiTheme="minorHAnsi" w:cstheme="minorHAnsi"/>
          <w:sz w:val="22"/>
          <w:szCs w:val="22"/>
        </w:rPr>
        <w:t>veřejné zakázky</w:t>
      </w:r>
      <w:r>
        <w:rPr>
          <w:rFonts w:asciiTheme="minorHAnsi" w:hAnsiTheme="minorHAnsi" w:cstheme="minorHAnsi"/>
          <w:sz w:val="22"/>
          <w:szCs w:val="22"/>
        </w:rPr>
        <w:t xml:space="preserve"> malého rozsahu</w:t>
      </w:r>
      <w:r w:rsidR="004A0ECB">
        <w:rPr>
          <w:rFonts w:asciiTheme="minorHAnsi" w:hAnsiTheme="minorHAnsi" w:cstheme="minorHAnsi"/>
          <w:sz w:val="22"/>
          <w:szCs w:val="22"/>
        </w:rPr>
        <w:t>, na</w:t>
      </w:r>
      <w:r w:rsidR="00364A4B">
        <w:rPr>
          <w:rFonts w:asciiTheme="minorHAnsi" w:hAnsiTheme="minorHAnsi" w:cstheme="minorHAnsi"/>
          <w:sz w:val="22"/>
          <w:szCs w:val="22"/>
        </w:rPr>
        <w:t xml:space="preserve"> dodávky</w:t>
      </w:r>
      <w:r w:rsidR="004A0ECB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 názvem: „</w:t>
      </w:r>
      <w:r w:rsidR="00364A4B" w:rsidRPr="00364A4B">
        <w:rPr>
          <w:rFonts w:asciiTheme="minorHAnsi" w:hAnsiTheme="minorHAnsi" w:cstheme="minorHAnsi"/>
          <w:b/>
          <w:sz w:val="22"/>
          <w:szCs w:val="22"/>
        </w:rPr>
        <w:t>Nákup osobního automobilu</w:t>
      </w:r>
      <w:r>
        <w:rPr>
          <w:rFonts w:asciiTheme="minorHAnsi" w:hAnsiTheme="minorHAnsi" w:cstheme="minorHAnsi"/>
          <w:sz w:val="22"/>
          <w:szCs w:val="22"/>
        </w:rPr>
        <w:t>“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pravomocně odsouzen</w:t>
      </w:r>
      <w:r w:rsidRPr="001F090B">
        <w:rPr>
          <w:rFonts w:asciiTheme="minorHAnsi" w:hAnsiTheme="minorHAnsi" w:cstheme="minorHAnsi"/>
          <w:sz w:val="22"/>
          <w:szCs w:val="22"/>
        </w:rPr>
        <w:t xml:space="preserve"> pro níže uvedený trestný čin nebo obdobný trestný čin podle právního řádu země sídla dodavatele, kdy k zahlazeným odsouzením se nepřihlíží, a to: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trestný čin obchodování s lidmi,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majetku: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podvod,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úvěrový podvod,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dotační podvod,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podílnictví,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podílnictví z nedbalosti,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činnosti,</w:t>
      </w:r>
    </w:p>
    <w:p w:rsidR="000306B2" w:rsidRPr="001F090B" w:rsidRDefault="000306B2" w:rsidP="000306B2">
      <w:pPr>
        <w:pStyle w:val="Odstavecseseznamem"/>
        <w:numPr>
          <w:ilvl w:val="0"/>
          <w:numId w:val="3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legalizace výnosů z trestné činnosti z nedbalosti,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hospodářské:</w:t>
      </w:r>
    </w:p>
    <w:p w:rsidR="000306B2" w:rsidRPr="001F090B" w:rsidRDefault="000306B2" w:rsidP="000306B2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zneužití informace a postavení v obchodním styku,</w:t>
      </w:r>
    </w:p>
    <w:p w:rsidR="000306B2" w:rsidRPr="001F090B" w:rsidRDefault="000306B2" w:rsidP="000306B2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sjednání výhody při zadání veřejné zakázky, při veřejné soutěži a veřejné dražbě,</w:t>
      </w:r>
    </w:p>
    <w:p w:rsidR="000306B2" w:rsidRPr="001F090B" w:rsidRDefault="000306B2" w:rsidP="000306B2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zadání veřejné zakázky a při veřejné soutěži,</w:t>
      </w:r>
    </w:p>
    <w:p w:rsidR="000306B2" w:rsidRPr="001F090B" w:rsidRDefault="000306B2" w:rsidP="000306B2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pletichy při veřejné dražbě,</w:t>
      </w:r>
    </w:p>
    <w:p w:rsidR="000306B2" w:rsidRPr="001F090B" w:rsidRDefault="000306B2" w:rsidP="000306B2">
      <w:pPr>
        <w:pStyle w:val="Odstavecseseznamem"/>
        <w:numPr>
          <w:ilvl w:val="0"/>
          <w:numId w:val="4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poškození finančních zájmů Evropské unie,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obecně nebezpečné,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proti České republice, cizímu státu a mezinárodní organizaci,</w:t>
      </w:r>
    </w:p>
    <w:p w:rsidR="000306B2" w:rsidRPr="001F090B" w:rsidRDefault="000306B2" w:rsidP="000306B2">
      <w:pPr>
        <w:pStyle w:val="Odstavecseseznamem"/>
        <w:numPr>
          <w:ilvl w:val="0"/>
          <w:numId w:val="2"/>
        </w:numPr>
        <w:suppressAutoHyphens/>
        <w:spacing w:line="276" w:lineRule="auto"/>
        <w:ind w:left="993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tyto trestné činy proti pořádku ve věcech veřejných</w:t>
      </w:r>
    </w:p>
    <w:p w:rsidR="000306B2" w:rsidRPr="001F090B" w:rsidRDefault="000306B2" w:rsidP="000306B2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lastRenderedPageBreak/>
        <w:t>trestné činy proti výkonu pravomoci orgánu veřejné moci a úřední osoby,</w:t>
      </w:r>
    </w:p>
    <w:p w:rsidR="000306B2" w:rsidRPr="001F090B" w:rsidRDefault="000306B2" w:rsidP="000306B2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trestné činy úředních osob,</w:t>
      </w:r>
    </w:p>
    <w:p w:rsidR="000306B2" w:rsidRPr="001F090B" w:rsidRDefault="000306B2" w:rsidP="000306B2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3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úplatkářství,</w:t>
      </w:r>
    </w:p>
    <w:p w:rsidR="000306B2" w:rsidRPr="004D2E3F" w:rsidRDefault="000306B2" w:rsidP="000306B2">
      <w:pPr>
        <w:pStyle w:val="Odstavecseseznamem"/>
        <w:numPr>
          <w:ilvl w:val="0"/>
          <w:numId w:val="5"/>
        </w:numPr>
        <w:suppressAutoHyphens/>
        <w:spacing w:line="276" w:lineRule="auto"/>
        <w:ind w:left="127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jiná rušení činnosti orgánu veřejné moci.</w:t>
      </w:r>
    </w:p>
    <w:p w:rsidR="000306B2" w:rsidRDefault="000306B2" w:rsidP="000306B2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 xml:space="preserve">žádný </w:t>
      </w:r>
      <w:r w:rsidRPr="001F090B">
        <w:rPr>
          <w:rFonts w:asciiTheme="minorHAnsi" w:hAnsiTheme="minorHAnsi" w:cstheme="minorHAnsi"/>
          <w:sz w:val="22"/>
          <w:szCs w:val="22"/>
        </w:rPr>
        <w:t>splatný daňový nedoplatek,</w:t>
      </w:r>
    </w:p>
    <w:p w:rsidR="000306B2" w:rsidRPr="005919E4" w:rsidRDefault="000306B2" w:rsidP="000306B2">
      <w:pPr>
        <w:pStyle w:val="Odstavecseseznamem"/>
        <w:numPr>
          <w:ilvl w:val="0"/>
          <w:numId w:val="1"/>
        </w:numPr>
        <w:suppressAutoHyphens/>
        <w:spacing w:before="12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evidenci daní zachycen </w:t>
      </w:r>
      <w:r>
        <w:rPr>
          <w:rFonts w:asciiTheme="minorHAnsi" w:hAnsiTheme="minorHAnsi" w:cstheme="minorHAnsi"/>
          <w:sz w:val="22"/>
          <w:szCs w:val="22"/>
        </w:rPr>
        <w:t>žádný splatný daňový nedoplatek na spotřební dani,</w:t>
      </w:r>
    </w:p>
    <w:p w:rsidR="000306B2" w:rsidRPr="004D2E3F" w:rsidRDefault="000306B2" w:rsidP="000306B2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 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veřejné zdravotní pojištění,</w:t>
      </w:r>
    </w:p>
    <w:p w:rsidR="000306B2" w:rsidRPr="001F090B" w:rsidRDefault="000306B2" w:rsidP="000306B2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který </w:t>
      </w:r>
      <w:r w:rsidRPr="001F090B">
        <w:rPr>
          <w:rFonts w:asciiTheme="minorHAnsi" w:hAnsiTheme="minorHAnsi" w:cstheme="minorHAnsi"/>
          <w:sz w:val="22"/>
          <w:szCs w:val="22"/>
        </w:rPr>
        <w:t>v České republice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ani</w:t>
      </w:r>
      <w:r w:rsidRPr="001F090B">
        <w:rPr>
          <w:rFonts w:asciiTheme="minorHAnsi" w:hAnsiTheme="minorHAnsi" w:cstheme="minorHAnsi"/>
          <w:sz w:val="22"/>
          <w:szCs w:val="22"/>
        </w:rPr>
        <w:t xml:space="preserve"> v zemi svého sídla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Pr="00E50DBA">
        <w:rPr>
          <w:rFonts w:asciiTheme="minorHAnsi" w:hAnsiTheme="minorHAnsi" w:cstheme="minorHAnsi"/>
          <w:b/>
          <w:sz w:val="22"/>
          <w:szCs w:val="22"/>
        </w:rPr>
        <w:t>nemá</w:t>
      </w:r>
      <w:r w:rsidRPr="001F090B">
        <w:rPr>
          <w:rFonts w:asciiTheme="minorHAnsi" w:hAnsiTheme="minorHAnsi" w:cstheme="minorHAnsi"/>
          <w:sz w:val="22"/>
          <w:szCs w:val="22"/>
        </w:rPr>
        <w:t xml:space="preserve"> splatný nedoplatek na pojistném nebo na penále na sociální zabezpečení a příspěvku na státní politiku zaměstnanosti,</w:t>
      </w:r>
    </w:p>
    <w:p w:rsidR="000306B2" w:rsidRDefault="000306B2" w:rsidP="000306B2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5A5002">
        <w:rPr>
          <w:rFonts w:asciiTheme="minorHAnsi" w:hAnsiTheme="minorHAnsi" w:cstheme="minorHAnsi"/>
          <w:sz w:val="22"/>
          <w:szCs w:val="22"/>
        </w:rPr>
        <w:t>který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DBA">
        <w:rPr>
          <w:rFonts w:asciiTheme="minorHAnsi" w:hAnsiTheme="minorHAnsi" w:cstheme="minorHAnsi"/>
          <w:b/>
          <w:sz w:val="22"/>
          <w:szCs w:val="22"/>
        </w:rPr>
        <w:t>není v likvidaci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1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306B2" w:rsidRDefault="000306B2" w:rsidP="000306B2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proti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nebylo</w:t>
      </w:r>
      <w:r w:rsidRPr="001F090B">
        <w:rPr>
          <w:rFonts w:asciiTheme="minorHAnsi" w:hAnsiTheme="minorHAnsi" w:cstheme="minorHAnsi"/>
          <w:sz w:val="22"/>
          <w:szCs w:val="22"/>
        </w:rPr>
        <w:t xml:space="preserve"> vydáno rozhodnutí o </w:t>
      </w:r>
      <w:r w:rsidRPr="00E50DBA">
        <w:rPr>
          <w:rFonts w:asciiTheme="minorHAnsi" w:hAnsiTheme="minorHAnsi" w:cstheme="minorHAnsi"/>
          <w:b/>
          <w:sz w:val="22"/>
          <w:szCs w:val="22"/>
        </w:rPr>
        <w:t>úpadku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  <w:r w:rsidRPr="001F090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306B2" w:rsidRDefault="000306B2" w:rsidP="000306B2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 xml:space="preserve">vůči němuž </w:t>
      </w:r>
      <w:r w:rsidRPr="00E50DBA">
        <w:rPr>
          <w:rFonts w:asciiTheme="minorHAnsi" w:hAnsiTheme="minorHAnsi" w:cstheme="minorHAnsi"/>
          <w:b/>
          <w:sz w:val="22"/>
          <w:szCs w:val="22"/>
        </w:rPr>
        <w:t>nebyla</w:t>
      </w:r>
      <w:r w:rsidRPr="001F090B">
        <w:rPr>
          <w:rFonts w:asciiTheme="minorHAnsi" w:hAnsiTheme="minorHAnsi" w:cstheme="minorHAnsi"/>
          <w:sz w:val="22"/>
          <w:szCs w:val="22"/>
        </w:rPr>
        <w:t xml:space="preserve"> nařízena </w:t>
      </w:r>
      <w:r w:rsidRPr="00E50DBA">
        <w:rPr>
          <w:rFonts w:asciiTheme="minorHAnsi" w:hAnsiTheme="minorHAnsi" w:cstheme="minorHAnsi"/>
          <w:b/>
          <w:sz w:val="22"/>
          <w:szCs w:val="22"/>
        </w:rPr>
        <w:t>nucená správa</w:t>
      </w:r>
      <w:r w:rsidRPr="001F090B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  <w:r w:rsidRPr="001F090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306B2" w:rsidRPr="001F090B" w:rsidRDefault="000306B2" w:rsidP="000306B2">
      <w:pPr>
        <w:pStyle w:val="Odstavecseseznamem"/>
        <w:numPr>
          <w:ilvl w:val="0"/>
          <w:numId w:val="1"/>
        </w:numPr>
        <w:suppressAutoHyphens/>
        <w:spacing w:before="60" w:line="276" w:lineRule="auto"/>
        <w:ind w:left="56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F090B">
        <w:rPr>
          <w:rFonts w:asciiTheme="minorHAnsi" w:hAnsiTheme="minorHAnsi" w:cstheme="minorHAnsi"/>
          <w:sz w:val="22"/>
          <w:szCs w:val="22"/>
        </w:rPr>
        <w:t>podle právního řádu země</w:t>
      </w:r>
      <w:r>
        <w:rPr>
          <w:rFonts w:asciiTheme="minorHAnsi" w:hAnsiTheme="minorHAnsi" w:cstheme="minorHAnsi"/>
          <w:sz w:val="22"/>
          <w:szCs w:val="22"/>
        </w:rPr>
        <w:t xml:space="preserve"> svého</w:t>
      </w:r>
      <w:r w:rsidRPr="001F090B">
        <w:rPr>
          <w:rFonts w:asciiTheme="minorHAnsi" w:hAnsiTheme="minorHAnsi" w:cstheme="minorHAnsi"/>
          <w:sz w:val="22"/>
          <w:szCs w:val="22"/>
        </w:rPr>
        <w:t xml:space="preserve"> sídla </w:t>
      </w:r>
      <w:r>
        <w:rPr>
          <w:rFonts w:asciiTheme="minorHAnsi" w:hAnsiTheme="minorHAnsi" w:cstheme="minorHAnsi"/>
          <w:sz w:val="22"/>
          <w:szCs w:val="22"/>
        </w:rPr>
        <w:t xml:space="preserve">není </w:t>
      </w:r>
      <w:r w:rsidRPr="001F090B">
        <w:rPr>
          <w:rFonts w:asciiTheme="minorHAnsi" w:hAnsiTheme="minorHAnsi" w:cstheme="minorHAnsi"/>
          <w:sz w:val="22"/>
          <w:szCs w:val="22"/>
        </w:rPr>
        <w:t>v obdobné situaci</w:t>
      </w:r>
      <w:r>
        <w:rPr>
          <w:rFonts w:asciiTheme="minorHAnsi" w:hAnsiTheme="minorHAnsi" w:cstheme="minorHAnsi"/>
          <w:sz w:val="22"/>
          <w:szCs w:val="22"/>
        </w:rPr>
        <w:t xml:space="preserve">, jaká je uvedena pod písm. </w:t>
      </w:r>
      <w:r w:rsidR="004A0ECB">
        <w:rPr>
          <w:rFonts w:asciiTheme="minorHAnsi" w:hAnsiTheme="minorHAnsi" w:cstheme="minorHAnsi"/>
          <w:sz w:val="22"/>
          <w:szCs w:val="22"/>
        </w:rPr>
        <w:t>f) až h</w:t>
      </w:r>
      <w:r>
        <w:rPr>
          <w:rFonts w:asciiTheme="minorHAnsi" w:hAnsiTheme="minorHAnsi" w:cstheme="minorHAnsi"/>
          <w:sz w:val="22"/>
          <w:szCs w:val="22"/>
        </w:rPr>
        <w:t>) tohoto čestného prohlášení</w:t>
      </w:r>
      <w:r w:rsidRPr="001F090B">
        <w:rPr>
          <w:rFonts w:asciiTheme="minorHAnsi" w:hAnsiTheme="minorHAnsi" w:cstheme="minorHAnsi"/>
          <w:sz w:val="22"/>
          <w:szCs w:val="22"/>
        </w:rPr>
        <w:t>.</w:t>
      </w:r>
    </w:p>
    <w:p w:rsidR="000306B2" w:rsidRPr="001F090B" w:rsidRDefault="000306B2" w:rsidP="000306B2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06B2" w:rsidRPr="001F090B" w:rsidRDefault="000306B2" w:rsidP="000306B2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306B2" w:rsidRDefault="000306B2" w:rsidP="000306B2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D5CC4">
        <w:rPr>
          <w:rFonts w:asciiTheme="minorHAnsi" w:hAnsiTheme="minorHAnsi" w:cstheme="minorHAnsi"/>
          <w:bCs/>
          <w:sz w:val="20"/>
          <w:szCs w:val="20"/>
        </w:rPr>
        <w:t>V</w:t>
      </w:r>
      <w:r>
        <w:rPr>
          <w:rFonts w:asciiTheme="minorHAnsi" w:hAnsiTheme="minorHAnsi" w:cstheme="minorHAnsi"/>
          <w:bCs/>
          <w:sz w:val="20"/>
          <w:szCs w:val="20"/>
        </w:rPr>
        <w:t xml:space="preserve"> ______________</w:t>
      </w:r>
      <w:r w:rsidRPr="008D5CC4">
        <w:rPr>
          <w:rFonts w:asciiTheme="minorHAnsi" w:hAnsiTheme="minorHAnsi" w:cstheme="minorHAnsi"/>
          <w:bCs/>
          <w:sz w:val="20"/>
          <w:szCs w:val="20"/>
        </w:rPr>
        <w:t> </w:t>
      </w:r>
      <w:proofErr w:type="gramStart"/>
      <w:r w:rsidRPr="008D5CC4">
        <w:rPr>
          <w:rFonts w:asciiTheme="minorHAnsi" w:hAnsiTheme="minorHAnsi" w:cstheme="minorHAnsi"/>
          <w:bCs/>
          <w:sz w:val="20"/>
          <w:szCs w:val="20"/>
        </w:rPr>
        <w:t>dne</w:t>
      </w:r>
      <w:r>
        <w:rPr>
          <w:rFonts w:asciiTheme="minorHAnsi" w:hAnsiTheme="minorHAnsi" w:cstheme="minorHAnsi"/>
          <w:bCs/>
          <w:sz w:val="20"/>
          <w:szCs w:val="20"/>
        </w:rPr>
        <w:t xml:space="preserve"> ___ .____.</w:t>
      </w:r>
      <w:proofErr w:type="gramEnd"/>
      <w:r>
        <w:rPr>
          <w:rFonts w:asciiTheme="minorHAnsi" w:hAnsiTheme="minorHAnsi" w:cstheme="minorHAnsi"/>
          <w:bCs/>
          <w:sz w:val="20"/>
          <w:szCs w:val="20"/>
        </w:rPr>
        <w:t xml:space="preserve"> 2020</w:t>
      </w:r>
      <w:r w:rsidRPr="008D5CC4">
        <w:rPr>
          <w:rFonts w:asciiTheme="minorHAnsi" w:hAnsiTheme="minorHAnsi" w:cstheme="minorHAnsi"/>
          <w:bCs/>
          <w:sz w:val="20"/>
          <w:szCs w:val="20"/>
        </w:rPr>
        <w:t xml:space="preserve">    </w:t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8D5CC4"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0306B2" w:rsidRDefault="000306B2" w:rsidP="000306B2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doplní </w:t>
      </w:r>
      <w:r w:rsidR="00EC56BF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0306B2" w:rsidRDefault="000306B2" w:rsidP="000306B2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</w:p>
    <w:p w:rsidR="000306B2" w:rsidRPr="009B7690" w:rsidRDefault="000306B2" w:rsidP="000306B2">
      <w:pPr>
        <w:pStyle w:val="Zkladntextodsazen3"/>
        <w:tabs>
          <w:tab w:val="left" w:pos="0"/>
        </w:tabs>
        <w:spacing w:after="0"/>
        <w:ind w:left="284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  <w:t xml:space="preserve">doplní </w:t>
      </w:r>
      <w:r w:rsidR="00EC56BF">
        <w:rPr>
          <w:rFonts w:asciiTheme="minorHAnsi" w:hAnsiTheme="minorHAnsi" w:cstheme="minorHAnsi"/>
          <w:color w:val="FF0000"/>
          <w:sz w:val="20"/>
          <w:szCs w:val="20"/>
        </w:rPr>
        <w:t>dodavatel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</w:p>
    <w:p w:rsidR="000306B2" w:rsidRDefault="000306B2" w:rsidP="000306B2">
      <w:pPr>
        <w:pStyle w:val="Zkladntextodsazen3"/>
        <w:tabs>
          <w:tab w:val="left" w:pos="0"/>
        </w:tabs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>__________________________________</w:t>
      </w:r>
    </w:p>
    <w:p w:rsidR="000306B2" w:rsidRPr="005A5002" w:rsidRDefault="000306B2" w:rsidP="000306B2">
      <w:pPr>
        <w:pStyle w:val="Zkladntextodsazen3"/>
        <w:tabs>
          <w:tab w:val="left" w:pos="0"/>
        </w:tabs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5A5002">
        <w:rPr>
          <w:rFonts w:asciiTheme="minorHAnsi" w:hAnsiTheme="minorHAnsi" w:cstheme="minorHAnsi"/>
          <w:bCs/>
          <w:sz w:val="22"/>
          <w:szCs w:val="22"/>
        </w:rPr>
        <w:tab/>
      </w:r>
      <w:r w:rsidRPr="005A5002">
        <w:rPr>
          <w:rFonts w:asciiTheme="minorHAnsi" w:hAnsiTheme="minorHAnsi" w:cstheme="minorHAnsi"/>
          <w:b/>
          <w:bCs/>
          <w:sz w:val="22"/>
          <w:szCs w:val="22"/>
        </w:rPr>
        <w:t xml:space="preserve">Obchodní firma </w:t>
      </w:r>
    </w:p>
    <w:p w:rsidR="000306B2" w:rsidRPr="005A5002" w:rsidRDefault="000306B2" w:rsidP="000306B2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jméno a příjmení osoby, </w:t>
      </w:r>
    </w:p>
    <w:p w:rsidR="000306B2" w:rsidRPr="005A5002" w:rsidRDefault="000306B2" w:rsidP="000306B2">
      <w:pPr>
        <w:pStyle w:val="Zkladntextodsazen3"/>
        <w:tabs>
          <w:tab w:val="left" w:pos="0"/>
        </w:tabs>
        <w:spacing w:after="0"/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 xml:space="preserve">oprávněné jednat za provozovatele, </w:t>
      </w:r>
    </w:p>
    <w:p w:rsidR="000306B2" w:rsidRPr="005A5002" w:rsidRDefault="000306B2" w:rsidP="000306B2">
      <w:pPr>
        <w:pStyle w:val="Zkladntextodsazen3"/>
        <w:tabs>
          <w:tab w:val="left" w:pos="0"/>
        </w:tabs>
        <w:ind w:left="566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A5002">
        <w:rPr>
          <w:rFonts w:asciiTheme="minorHAnsi" w:hAnsiTheme="minorHAnsi" w:cstheme="minorHAnsi"/>
          <w:bCs/>
          <w:sz w:val="22"/>
          <w:szCs w:val="22"/>
        </w:rPr>
        <w:t>funkce oprávněné osoby</w:t>
      </w:r>
    </w:p>
    <w:p w:rsidR="000306B2" w:rsidRPr="001F090B" w:rsidRDefault="000306B2" w:rsidP="000306B2">
      <w:pPr>
        <w:pStyle w:val="Zkladntextodsazen3"/>
        <w:tabs>
          <w:tab w:val="left" w:pos="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E091C" w:rsidRDefault="00BD3649"/>
    <w:sectPr w:rsidR="006E091C" w:rsidSect="00E2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49" w:rsidRDefault="00BD3649" w:rsidP="000306B2">
      <w:r>
        <w:separator/>
      </w:r>
    </w:p>
  </w:endnote>
  <w:endnote w:type="continuationSeparator" w:id="0">
    <w:p w:rsidR="00BD3649" w:rsidRDefault="00BD3649" w:rsidP="0003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49" w:rsidRDefault="00BD3649" w:rsidP="000306B2">
      <w:r>
        <w:separator/>
      </w:r>
    </w:p>
  </w:footnote>
  <w:footnote w:type="continuationSeparator" w:id="0">
    <w:p w:rsidR="00BD3649" w:rsidRDefault="00BD3649" w:rsidP="000306B2">
      <w:r>
        <w:continuationSeparator/>
      </w:r>
    </w:p>
  </w:footnote>
  <w:footnote w:id="1">
    <w:p w:rsidR="000306B2" w:rsidRPr="00576C43" w:rsidRDefault="000306B2" w:rsidP="000306B2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187 zákona č. 89/2012 Sb., o</w:t>
      </w:r>
      <w:r>
        <w:rPr>
          <w:rFonts w:asciiTheme="minorHAnsi" w:hAnsiTheme="minorHAnsi" w:cstheme="minorHAnsi"/>
          <w:sz w:val="18"/>
          <w:szCs w:val="18"/>
        </w:rPr>
        <w:t>b</w:t>
      </w:r>
      <w:r w:rsidRPr="00576C43">
        <w:rPr>
          <w:rFonts w:asciiTheme="minorHAnsi" w:hAnsiTheme="minorHAnsi" w:cstheme="minorHAnsi"/>
          <w:sz w:val="18"/>
          <w:szCs w:val="18"/>
        </w:rPr>
        <w:t>čanský zákoník, ve znění pozdějších předpisů.</w:t>
      </w:r>
    </w:p>
  </w:footnote>
  <w:footnote w:id="2">
    <w:p w:rsidR="000306B2" w:rsidRPr="00576C43" w:rsidRDefault="000306B2" w:rsidP="000306B2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dle ustanovení § 136 zákona č. 182/2006 Sb., o úpadku a způsobech jeho řešení (</w:t>
      </w:r>
      <w:proofErr w:type="spellStart"/>
      <w:r w:rsidRPr="00576C43">
        <w:rPr>
          <w:rFonts w:asciiTheme="minorHAnsi" w:hAnsiTheme="minorHAnsi" w:cstheme="minorHAnsi"/>
          <w:sz w:val="18"/>
          <w:szCs w:val="18"/>
        </w:rPr>
        <w:t>insolvenční</w:t>
      </w:r>
      <w:proofErr w:type="spellEnd"/>
      <w:r w:rsidRPr="00576C43">
        <w:rPr>
          <w:rFonts w:asciiTheme="minorHAnsi" w:hAnsiTheme="minorHAnsi" w:cstheme="minorHAnsi"/>
          <w:sz w:val="18"/>
          <w:szCs w:val="18"/>
        </w:rPr>
        <w:t xml:space="preserve"> zákon), ve znění pozdějších předpisů.</w:t>
      </w:r>
    </w:p>
  </w:footnote>
  <w:footnote w:id="3">
    <w:p w:rsidR="000306B2" w:rsidRPr="00576C43" w:rsidRDefault="000306B2" w:rsidP="000306B2">
      <w:pPr>
        <w:pStyle w:val="Textpoznpodarou"/>
        <w:jc w:val="both"/>
        <w:rPr>
          <w:rFonts w:asciiTheme="minorHAnsi" w:hAnsiTheme="minorHAnsi" w:cstheme="minorHAnsi"/>
          <w:sz w:val="18"/>
          <w:szCs w:val="18"/>
        </w:rPr>
      </w:pPr>
      <w:r w:rsidRPr="00576C43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576C43">
        <w:rPr>
          <w:rFonts w:asciiTheme="minorHAnsi" w:hAnsiTheme="minorHAnsi" w:cstheme="minorHAnsi"/>
          <w:sz w:val="18"/>
          <w:szCs w:val="18"/>
        </w:rPr>
        <w:t xml:space="preserve"> např.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77C"/>
    <w:multiLevelType w:val="hybridMultilevel"/>
    <w:tmpl w:val="3E6AF4E6"/>
    <w:lvl w:ilvl="0" w:tplc="E140CE5C">
      <w:start w:val="1"/>
      <w:numFmt w:val="upperRoman"/>
      <w:lvlText w:val="%1."/>
      <w:lvlJc w:val="left"/>
      <w:pPr>
        <w:ind w:left="1287" w:hanging="360"/>
      </w:pPr>
      <w:rPr>
        <w:rFonts w:hint="default"/>
        <w:b w:val="0"/>
      </w:rPr>
    </w:lvl>
    <w:lvl w:ilvl="1" w:tplc="DD6AC938">
      <w:start w:val="1"/>
      <w:numFmt w:val="lowerLetter"/>
      <w:lvlText w:val="%2)"/>
      <w:lvlJc w:val="left"/>
      <w:pPr>
        <w:ind w:left="2487" w:hanging="8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88D328E"/>
    <w:multiLevelType w:val="hybridMultilevel"/>
    <w:tmpl w:val="42FC4AA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965D2F"/>
    <w:multiLevelType w:val="hybridMultilevel"/>
    <w:tmpl w:val="45B2168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F10FFE"/>
    <w:multiLevelType w:val="hybridMultilevel"/>
    <w:tmpl w:val="55C4D170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B692C89"/>
    <w:multiLevelType w:val="hybridMultilevel"/>
    <w:tmpl w:val="91D40438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6B2"/>
    <w:rsid w:val="000306B2"/>
    <w:rsid w:val="00086AF7"/>
    <w:rsid w:val="00175B0C"/>
    <w:rsid w:val="00204048"/>
    <w:rsid w:val="00364A4B"/>
    <w:rsid w:val="00420D5C"/>
    <w:rsid w:val="004A0ECB"/>
    <w:rsid w:val="0084700F"/>
    <w:rsid w:val="00907F71"/>
    <w:rsid w:val="009B4B8D"/>
    <w:rsid w:val="00BD3649"/>
    <w:rsid w:val="00E203D1"/>
    <w:rsid w:val="00EC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0306B2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0306B2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0306B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0306B2"/>
    <w:pPr>
      <w:suppressAutoHyphens/>
    </w:pPr>
    <w:rPr>
      <w:rFonts w:eastAsia="Calibri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306B2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unhideWhenUsed/>
    <w:rsid w:val="000306B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7183E-8258-43E9-BB3D-B08E988C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450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2020-06-26T13:11:00Z</cp:lastPrinted>
  <dcterms:created xsi:type="dcterms:W3CDTF">2020-06-26T13:11:00Z</dcterms:created>
  <dcterms:modified xsi:type="dcterms:W3CDTF">2020-07-15T07:15:00Z</dcterms:modified>
</cp:coreProperties>
</file>